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EA0D" w14:textId="7A701B0D" w:rsidR="00F305C3" w:rsidRPr="006C2EAA" w:rsidRDefault="00F305C3" w:rsidP="00F30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</w:t>
      </w:r>
      <w:r w:rsidRPr="006C2EAA">
        <w:rPr>
          <w:rFonts w:ascii="Times New Roman" w:hAnsi="Times New Roman" w:cs="Times New Roman"/>
        </w:rPr>
        <w:t>простих іменних акцій</w:t>
      </w:r>
      <w:r>
        <w:rPr>
          <w:rFonts w:ascii="Times New Roman" w:hAnsi="Times New Roman" w:cs="Times New Roman"/>
        </w:rPr>
        <w:t xml:space="preserve"> станом на дату складання переліку осіб, </w:t>
      </w:r>
      <w:bookmarkStart w:id="0" w:name="_Hlk511898716"/>
      <w:r>
        <w:rPr>
          <w:rFonts w:ascii="Times New Roman" w:hAnsi="Times New Roman" w:cs="Times New Roman"/>
        </w:rPr>
        <w:t>як</w:t>
      </w:r>
      <w:r>
        <w:rPr>
          <w:rFonts w:ascii="Times New Roman" w:hAnsi="Times New Roman" w:cs="Times New Roman"/>
        </w:rPr>
        <w:t xml:space="preserve">і мають право на участь у загальних зборах 20 квітня 2018 року </w:t>
      </w:r>
      <w:bookmarkEnd w:id="0"/>
      <w:r>
        <w:rPr>
          <w:rFonts w:ascii="Times New Roman" w:hAnsi="Times New Roman" w:cs="Times New Roman"/>
        </w:rPr>
        <w:t xml:space="preserve">- </w:t>
      </w:r>
      <w:r w:rsidRPr="006C2EAA">
        <w:rPr>
          <w:rFonts w:ascii="Times New Roman" w:hAnsi="Times New Roman" w:cs="Times New Roman"/>
        </w:rPr>
        <w:t>170 149 (сто сімдесят тисяч сто сорок дев'ять)</w:t>
      </w:r>
      <w:r>
        <w:rPr>
          <w:rFonts w:ascii="Times New Roman" w:hAnsi="Times New Roman" w:cs="Times New Roman"/>
        </w:rPr>
        <w:t>.</w:t>
      </w:r>
    </w:p>
    <w:p w14:paraId="69A3A4E6" w14:textId="39A7B330" w:rsidR="00F305C3" w:rsidRPr="006C2EAA" w:rsidRDefault="00F305C3" w:rsidP="00F305C3">
      <w:pPr>
        <w:jc w:val="both"/>
        <w:rPr>
          <w:rFonts w:ascii="Times New Roman" w:hAnsi="Times New Roman" w:cs="Times New Roman"/>
        </w:rPr>
      </w:pPr>
      <w:r w:rsidRPr="006C2EAA">
        <w:rPr>
          <w:rFonts w:ascii="Times New Roman" w:hAnsi="Times New Roman" w:cs="Times New Roman"/>
        </w:rPr>
        <w:t xml:space="preserve">Загальна кількість </w:t>
      </w:r>
      <w:r>
        <w:rPr>
          <w:rFonts w:ascii="Times New Roman" w:hAnsi="Times New Roman" w:cs="Times New Roman"/>
        </w:rPr>
        <w:t>голосуючих акцій станом на дату складання переліку осіб,</w:t>
      </w:r>
      <w:r w:rsidRPr="00F30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які мають право на участь у загальних зборах 20 квітня 2018 року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Pr="006C2EAA">
        <w:rPr>
          <w:rFonts w:ascii="Times New Roman" w:hAnsi="Times New Roman" w:cs="Times New Roman"/>
        </w:rPr>
        <w:t>141 265 (сто сорок одна тисяча двісті шістдесят  п’ять).</w:t>
      </w:r>
    </w:p>
    <w:p w14:paraId="215045C6" w14:textId="77777777" w:rsidR="00B83C21" w:rsidRDefault="00B83C21">
      <w:bookmarkStart w:id="1" w:name="_GoBack"/>
      <w:bookmarkEnd w:id="1"/>
    </w:p>
    <w:sectPr w:rsidR="00B83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0"/>
    <w:rsid w:val="002533A3"/>
    <w:rsid w:val="00912980"/>
    <w:rsid w:val="00B83C21"/>
    <w:rsid w:val="00F3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03E4"/>
  <w15:chartTrackingRefBased/>
  <w15:docId w15:val="{6CEE9733-73A9-44FC-ABA8-BC1ECEF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145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Kurkova</dc:creator>
  <cp:keywords/>
  <dc:description/>
  <cp:lastModifiedBy>Anastasiia Kurkova</cp:lastModifiedBy>
  <cp:revision>2</cp:revision>
  <dcterms:created xsi:type="dcterms:W3CDTF">2018-04-19T07:49:00Z</dcterms:created>
  <dcterms:modified xsi:type="dcterms:W3CDTF">2018-04-19T07:58:00Z</dcterms:modified>
</cp:coreProperties>
</file>